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</w:rPr>
      </w:pPr>
      <w:permStart w:id="0" w:edGrp="everyone"/>
      <w:permEnd w:id="0"/>
      <w:r>
        <w:rPr>
          <w:rFonts w:hint="eastAsia" w:ascii="新宋体" w:hAnsi="新宋体" w:eastAsia="新宋体"/>
        </w:rPr>
        <w:t>经营性设备租赁合同</w:t>
      </w:r>
      <w:r>
        <w:rPr>
          <w:rFonts w:hint="eastAsia"/>
        </w:rPr>
        <w:t>(设备出租方不配备操作人员)</w:t>
      </w:r>
    </w:p>
    <w:p>
      <w:pPr>
        <w:ind w:firstLine="6080" w:firstLineChars="3200"/>
      </w:pPr>
      <w:r>
        <w:rPr>
          <w:rFonts w:hint="eastAsia"/>
          <w:sz w:val="19"/>
          <w:szCs w:val="19"/>
          <w:u w:val="none"/>
          <w:lang w:eastAsia="zh-CN"/>
        </w:rPr>
        <w:t>合同编号：</w:t>
      </w:r>
      <w:r>
        <w:rPr>
          <w:rFonts w:hint="eastAsia"/>
          <w:sz w:val="19"/>
          <w:szCs w:val="19"/>
          <w:u w:val="none"/>
          <w:lang w:val="en-US" w:eastAsia="zh-CN"/>
        </w:rPr>
        <w:t>XYJZ2020</w:t>
      </w:r>
      <w:r>
        <w:rPr>
          <w:rFonts w:hint="eastAsia"/>
          <w:sz w:val="19"/>
          <w:szCs w:val="19"/>
          <w:u w:val="single"/>
          <w:lang w:val="en-US" w:eastAsia="zh-CN"/>
        </w:rPr>
        <w:t xml:space="preserve"> -       </w:t>
      </w:r>
      <w:r>
        <w:rPr>
          <w:rFonts w:hint="eastAsia"/>
          <w:sz w:val="28"/>
          <w:szCs w:val="28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承租方：</w:t>
      </w:r>
      <w:r>
        <w:rPr>
          <w:rFonts w:hint="eastAsia"/>
          <w:sz w:val="18"/>
          <w:szCs w:val="18"/>
          <w:u w:val="single"/>
          <w:lang w:eastAsia="zh-CN"/>
        </w:rPr>
        <w:t>呼和浩特市兴业建筑工程有限责任公司</w:t>
      </w:r>
      <w:r>
        <w:rPr>
          <w:rFonts w:hint="eastAsia"/>
          <w:sz w:val="18"/>
          <w:szCs w:val="18"/>
          <w:u w:val="single"/>
          <w:lang w:val="en-US" w:eastAsia="zh-CN"/>
        </w:rPr>
        <w:t xml:space="preserve">   </w:t>
      </w:r>
      <w:r>
        <w:rPr>
          <w:rFonts w:hint="eastAsia"/>
          <w:sz w:val="18"/>
          <w:szCs w:val="18"/>
          <w:u w:val="single"/>
        </w:rPr>
        <w:t xml:space="preserve"> </w:t>
      </w:r>
      <w:r>
        <w:rPr>
          <w:rFonts w:hint="eastAsia"/>
          <w:sz w:val="18"/>
          <w:szCs w:val="18"/>
        </w:rPr>
        <w:t>（以下简称甲</w:t>
      </w:r>
      <w:bookmarkStart w:id="0" w:name="_GoBack"/>
      <w:bookmarkEnd w:id="0"/>
      <w:r>
        <w:rPr>
          <w:rFonts w:hint="eastAsia"/>
          <w:sz w:val="18"/>
          <w:szCs w:val="18"/>
        </w:rPr>
        <w:t>方）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出租方：</w:t>
      </w:r>
      <w:permStart w:id="1" w:edGrp="everyone"/>
      <w:r>
        <w:rPr>
          <w:rFonts w:hint="eastAsia"/>
          <w:sz w:val="18"/>
          <w:szCs w:val="18"/>
          <w:u w:val="single"/>
        </w:rPr>
        <w:t xml:space="preserve">                          </w:t>
      </w:r>
      <w:r>
        <w:rPr>
          <w:rFonts w:hint="eastAsia"/>
          <w:sz w:val="18"/>
          <w:szCs w:val="18"/>
          <w:u w:val="single"/>
          <w:lang w:val="en-US" w:eastAsia="zh-CN"/>
        </w:rPr>
        <w:t xml:space="preserve">        </w:t>
      </w:r>
      <w:r>
        <w:rPr>
          <w:rFonts w:hint="eastAsia"/>
          <w:sz w:val="18"/>
          <w:szCs w:val="18"/>
          <w:u w:val="single"/>
        </w:rPr>
        <w:t xml:space="preserve">    </w:t>
      </w:r>
      <w:permEnd w:id="1"/>
      <w:r>
        <w:rPr>
          <w:rFonts w:hint="eastAsia"/>
          <w:sz w:val="18"/>
          <w:szCs w:val="18"/>
        </w:rPr>
        <w:t>（以下简称乙方）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/>
          <w:sz w:val="18"/>
          <w:szCs w:val="1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jc w:val="left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根据《中华人民共和国合同法》及相关法律的有关规定，按照平等互利的原则，为明确甲、乙双方的权利义务，经双方协商一致，就</w:t>
      </w:r>
      <w:permStart w:id="2" w:edGrp="everyone"/>
      <w:r>
        <w:rPr>
          <w:rFonts w:hint="eastAsia"/>
          <w:sz w:val="18"/>
          <w:szCs w:val="18"/>
          <w:u w:val="single"/>
        </w:rPr>
        <w:t xml:space="preserve">                                </w:t>
      </w:r>
      <w:permEnd w:id="2"/>
      <w:r>
        <w:rPr>
          <w:rFonts w:hint="eastAsia"/>
          <w:sz w:val="18"/>
          <w:szCs w:val="18"/>
        </w:rPr>
        <w:t>工程租赁机械设备事宜特签订本合同，以资共同遵守。</w:t>
      </w:r>
      <w:permStart w:id="3" w:edGrp="everyone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设备租赁数量表</w:t>
      </w:r>
    </w:p>
    <w:tbl>
      <w:tblPr>
        <w:tblStyle w:val="6"/>
        <w:tblW w:w="9434" w:type="dxa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76"/>
        <w:gridCol w:w="1276"/>
        <w:gridCol w:w="1105"/>
        <w:gridCol w:w="1305"/>
        <w:gridCol w:w="850"/>
        <w:gridCol w:w="1276"/>
        <w:gridCol w:w="16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709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b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>序号</w:t>
            </w:r>
          </w:p>
        </w:tc>
        <w:tc>
          <w:tcPr>
            <w:tcW w:w="1276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b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>设备名称</w:t>
            </w:r>
          </w:p>
        </w:tc>
        <w:tc>
          <w:tcPr>
            <w:tcW w:w="1276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b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>规格及型号</w:t>
            </w:r>
          </w:p>
        </w:tc>
        <w:tc>
          <w:tcPr>
            <w:tcW w:w="1105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b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>出厂日期</w:t>
            </w:r>
          </w:p>
        </w:tc>
        <w:tc>
          <w:tcPr>
            <w:tcW w:w="1305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b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>设备原值</w:t>
            </w:r>
          </w:p>
        </w:tc>
        <w:tc>
          <w:tcPr>
            <w:tcW w:w="850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b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>数量（台）</w:t>
            </w:r>
          </w:p>
        </w:tc>
        <w:tc>
          <w:tcPr>
            <w:tcW w:w="1276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b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>单价（元）</w:t>
            </w:r>
          </w:p>
        </w:tc>
        <w:tc>
          <w:tcPr>
            <w:tcW w:w="1637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b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>租赁方式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b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b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  <w:u w:val="none"/>
              </w:rPr>
              <w:t xml:space="preserve">       </w:t>
            </w:r>
            <w:r>
              <w:rPr>
                <w:b/>
                <w:color w:val="000000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1276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b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  <w:u w:val="none"/>
              </w:rPr>
              <w:t xml:space="preserve">      </w:t>
            </w:r>
          </w:p>
        </w:tc>
        <w:tc>
          <w:tcPr>
            <w:tcW w:w="1105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b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  <w:u w:val="none"/>
              </w:rPr>
              <w:t xml:space="preserve">     </w:t>
            </w:r>
          </w:p>
        </w:tc>
        <w:tc>
          <w:tcPr>
            <w:tcW w:w="1305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b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  <w:u w:val="none"/>
              </w:rPr>
              <w:t xml:space="preserve">      </w:t>
            </w:r>
          </w:p>
        </w:tc>
        <w:tc>
          <w:tcPr>
            <w:tcW w:w="850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b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  <w:u w:val="none"/>
              </w:rPr>
              <w:t xml:space="preserve">   </w:t>
            </w:r>
            <w:r>
              <w:rPr>
                <w:b/>
                <w:color w:val="000000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1276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b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  <w:u w:val="none"/>
              </w:rPr>
              <w:t xml:space="preserve">  </w:t>
            </w:r>
            <w:r>
              <w:rPr>
                <w:b/>
                <w:color w:val="000000"/>
                <w:sz w:val="18"/>
                <w:szCs w:val="18"/>
                <w:u w:val="none"/>
              </w:rPr>
              <w:t xml:space="preserve">    </w:t>
            </w:r>
            <w:r>
              <w:rPr>
                <w:rFonts w:hint="eastAsia"/>
                <w:b/>
                <w:color w:val="000000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163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经营性租赁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b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b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  <w:u w:val="none"/>
              </w:rPr>
              <w:t xml:space="preserve">       </w:t>
            </w:r>
            <w:r>
              <w:rPr>
                <w:b/>
                <w:color w:val="000000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1276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b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  <w:u w:val="none"/>
              </w:rPr>
              <w:t xml:space="preserve">  </w:t>
            </w:r>
            <w:r>
              <w:rPr>
                <w:b/>
                <w:color w:val="000000"/>
                <w:sz w:val="18"/>
                <w:szCs w:val="18"/>
                <w:u w:val="none"/>
              </w:rPr>
              <w:t xml:space="preserve"> </w:t>
            </w:r>
            <w:r>
              <w:rPr>
                <w:rFonts w:hint="eastAsia"/>
                <w:b/>
                <w:color w:val="000000"/>
                <w:sz w:val="18"/>
                <w:szCs w:val="18"/>
                <w:u w:val="none"/>
              </w:rPr>
              <w:t xml:space="preserve">   </w:t>
            </w:r>
          </w:p>
        </w:tc>
        <w:tc>
          <w:tcPr>
            <w:tcW w:w="1105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b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  <w:u w:val="none"/>
              </w:rPr>
              <w:t xml:space="preserve">     </w:t>
            </w:r>
          </w:p>
        </w:tc>
        <w:tc>
          <w:tcPr>
            <w:tcW w:w="1305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b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  <w:u w:val="none"/>
              </w:rPr>
              <w:t xml:space="preserve">      </w:t>
            </w:r>
          </w:p>
        </w:tc>
        <w:tc>
          <w:tcPr>
            <w:tcW w:w="850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b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  <w:u w:val="none"/>
              </w:rPr>
              <w:t xml:space="preserve">   </w:t>
            </w:r>
            <w:r>
              <w:rPr>
                <w:b/>
                <w:color w:val="000000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1276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b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  <w:u w:val="none"/>
              </w:rPr>
              <w:t xml:space="preserve">  </w:t>
            </w:r>
            <w:r>
              <w:rPr>
                <w:b/>
                <w:color w:val="000000"/>
                <w:sz w:val="18"/>
                <w:szCs w:val="18"/>
                <w:u w:val="none"/>
              </w:rPr>
              <w:t xml:space="preserve">    </w:t>
            </w:r>
            <w:r>
              <w:rPr>
                <w:rFonts w:hint="eastAsia"/>
                <w:b/>
                <w:color w:val="000000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163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经营性租赁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b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b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  <w:u w:val="none"/>
              </w:rPr>
              <w:t xml:space="preserve">       </w:t>
            </w:r>
            <w:r>
              <w:rPr>
                <w:b/>
                <w:color w:val="000000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1276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b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  <w:u w:val="none"/>
              </w:rPr>
              <w:t xml:space="preserve">    </w:t>
            </w:r>
            <w:r>
              <w:rPr>
                <w:b/>
                <w:color w:val="000000"/>
                <w:sz w:val="18"/>
                <w:szCs w:val="18"/>
                <w:u w:val="none"/>
              </w:rPr>
              <w:t xml:space="preserve"> </w:t>
            </w:r>
            <w:r>
              <w:rPr>
                <w:rFonts w:hint="eastAsia"/>
                <w:b/>
                <w:color w:val="000000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1105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b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  <w:u w:val="none"/>
              </w:rPr>
              <w:t xml:space="preserve">     </w:t>
            </w:r>
          </w:p>
        </w:tc>
        <w:tc>
          <w:tcPr>
            <w:tcW w:w="1305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b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  <w:u w:val="none"/>
              </w:rPr>
              <w:t xml:space="preserve">      </w:t>
            </w:r>
          </w:p>
        </w:tc>
        <w:tc>
          <w:tcPr>
            <w:tcW w:w="850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b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  <w:u w:val="none"/>
              </w:rPr>
              <w:t xml:space="preserve">   </w:t>
            </w:r>
            <w:r>
              <w:rPr>
                <w:b/>
                <w:color w:val="000000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1276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b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  <w:u w:val="none"/>
              </w:rPr>
              <w:t xml:space="preserve">  </w:t>
            </w:r>
            <w:r>
              <w:rPr>
                <w:b/>
                <w:color w:val="000000"/>
                <w:sz w:val="18"/>
                <w:szCs w:val="18"/>
                <w:u w:val="none"/>
              </w:rPr>
              <w:t xml:space="preserve">    </w:t>
            </w:r>
            <w:r>
              <w:rPr>
                <w:rFonts w:hint="eastAsia"/>
                <w:b/>
                <w:color w:val="000000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163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经营性租赁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eastAsia="宋体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1276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rFonts w:hint="eastAsia"/>
                <w:b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76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rFonts w:hint="eastAsia"/>
                <w:b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rFonts w:hint="eastAsia"/>
                <w:b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05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rFonts w:hint="eastAsia"/>
                <w:b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50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rFonts w:hint="eastAsia"/>
                <w:b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76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rFonts w:hint="eastAsia"/>
                <w:b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3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经营性租赁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eastAsia="宋体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1276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rFonts w:hint="eastAsia"/>
                <w:b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76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rFonts w:hint="eastAsia"/>
                <w:b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rFonts w:hint="eastAsia"/>
                <w:b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05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rFonts w:hint="eastAsia"/>
                <w:b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50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rFonts w:hint="eastAsia"/>
                <w:b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76" w:type="dxa"/>
            <w:vAlign w:val="center"/>
          </w:tcPr>
          <w:p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textAlignment w:val="auto"/>
              <w:rPr>
                <w:rFonts w:hint="eastAsia"/>
                <w:b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37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经营性租赁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第一条  租赁期限和合同金额</w:t>
      </w:r>
    </w:p>
    <w:permEnd w:id="3"/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一、租赁期限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自</w:t>
      </w:r>
      <w:r>
        <w:rPr>
          <w:rFonts w:hint="eastAsia"/>
          <w:b/>
          <w:sz w:val="18"/>
          <w:szCs w:val="18"/>
          <w:u w:val="single"/>
        </w:rPr>
        <w:t xml:space="preserve"> </w:t>
      </w:r>
      <w:permStart w:id="4" w:edGrp="everyone"/>
      <w:r>
        <w:rPr>
          <w:rFonts w:hint="eastAsia"/>
          <w:b/>
          <w:sz w:val="18"/>
          <w:szCs w:val="18"/>
          <w:u w:val="single"/>
        </w:rPr>
        <w:t xml:space="preserve">        </w:t>
      </w:r>
      <w:permEnd w:id="4"/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  <w:u w:val="single"/>
        </w:rPr>
        <w:t xml:space="preserve"> </w:t>
      </w:r>
      <w:permStart w:id="5" w:edGrp="everyone"/>
      <w:r>
        <w:rPr>
          <w:rFonts w:hint="eastAsia"/>
          <w:sz w:val="18"/>
          <w:szCs w:val="18"/>
          <w:u w:val="single"/>
        </w:rPr>
        <w:t xml:space="preserve">      </w:t>
      </w:r>
      <w:permEnd w:id="5"/>
      <w:r>
        <w:rPr>
          <w:rFonts w:hint="eastAsia"/>
          <w:sz w:val="18"/>
          <w:szCs w:val="18"/>
        </w:rPr>
        <w:t>月</w:t>
      </w:r>
      <w:permStart w:id="6" w:edGrp="everyone"/>
      <w:r>
        <w:rPr>
          <w:rFonts w:hint="eastAsia"/>
          <w:sz w:val="18"/>
          <w:szCs w:val="18"/>
          <w:u w:val="single"/>
        </w:rPr>
        <w:t xml:space="preserve">       </w:t>
      </w:r>
      <w:permEnd w:id="6"/>
      <w:r>
        <w:rPr>
          <w:rFonts w:hint="eastAsia"/>
          <w:sz w:val="18"/>
          <w:szCs w:val="18"/>
        </w:rPr>
        <w:t>日至</w:t>
      </w:r>
      <w:permStart w:id="7" w:edGrp="everyone"/>
      <w:r>
        <w:rPr>
          <w:rFonts w:hint="eastAsia"/>
          <w:sz w:val="18"/>
          <w:szCs w:val="18"/>
          <w:u w:val="single"/>
        </w:rPr>
        <w:t xml:space="preserve">        </w:t>
      </w:r>
      <w:permEnd w:id="7"/>
      <w:r>
        <w:rPr>
          <w:rFonts w:hint="eastAsia"/>
          <w:sz w:val="18"/>
          <w:szCs w:val="18"/>
        </w:rPr>
        <w:t>年</w:t>
      </w:r>
      <w:permStart w:id="8" w:edGrp="everyone"/>
      <w:r>
        <w:rPr>
          <w:rFonts w:hint="eastAsia"/>
          <w:sz w:val="18"/>
          <w:szCs w:val="18"/>
          <w:u w:val="single"/>
        </w:rPr>
        <w:t xml:space="preserve">       </w:t>
      </w:r>
      <w:permEnd w:id="8"/>
      <w:r>
        <w:rPr>
          <w:rFonts w:hint="eastAsia"/>
          <w:sz w:val="18"/>
          <w:szCs w:val="18"/>
        </w:rPr>
        <w:t>月</w:t>
      </w:r>
      <w:permStart w:id="9" w:edGrp="everyone"/>
      <w:r>
        <w:rPr>
          <w:rFonts w:hint="eastAsia"/>
          <w:sz w:val="18"/>
          <w:szCs w:val="18"/>
          <w:u w:val="single"/>
        </w:rPr>
        <w:t xml:space="preserve">       </w:t>
      </w:r>
      <w:permEnd w:id="9"/>
      <w:r>
        <w:rPr>
          <w:rFonts w:hint="eastAsia"/>
          <w:sz w:val="18"/>
          <w:szCs w:val="18"/>
        </w:rPr>
        <w:t>日止。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二、合同租金金额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合同租金金额采用以下合同约定形式中的（第</w:t>
      </w:r>
      <w:permStart w:id="10" w:edGrp="everyone"/>
      <w:r>
        <w:rPr>
          <w:sz w:val="18"/>
          <w:szCs w:val="18"/>
          <w:u w:val="single"/>
        </w:rPr>
        <w:t xml:space="preserve">      </w:t>
      </w:r>
      <w:permEnd w:id="10"/>
      <w:r>
        <w:rPr>
          <w:rFonts w:hint="eastAsia"/>
          <w:sz w:val="18"/>
          <w:szCs w:val="18"/>
        </w:rPr>
        <w:t>种合同约定形式）。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①合同金额约为</w:t>
      </w:r>
      <w:permStart w:id="11" w:edGrp="everyone"/>
      <w:r>
        <w:rPr>
          <w:rFonts w:hint="eastAsia"/>
          <w:b/>
          <w:sz w:val="18"/>
          <w:szCs w:val="18"/>
          <w:u w:val="single"/>
        </w:rPr>
        <w:t xml:space="preserve">        </w:t>
      </w:r>
      <w:permEnd w:id="11"/>
      <w:r>
        <w:rPr>
          <w:rFonts w:hint="eastAsia"/>
          <w:sz w:val="18"/>
          <w:szCs w:val="18"/>
        </w:rPr>
        <w:t>元(含增值税)，租赁期间有关税费由乙方承担，乙方向甲方开具增值税发票。设备在甲方场地因甲方原因而引起的待工也计收设备租赁费（如业主原因引起待工，不计设备租赁费），退场时甲、乙双方需书面确认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②合同金额为</w:t>
      </w:r>
      <w:permStart w:id="12" w:edGrp="everyone"/>
      <w:r>
        <w:rPr>
          <w:rFonts w:hint="eastAsia"/>
          <w:b/>
          <w:sz w:val="18"/>
          <w:szCs w:val="18"/>
          <w:u w:val="single"/>
        </w:rPr>
        <w:t xml:space="preserve">          </w:t>
      </w:r>
      <w:permEnd w:id="12"/>
      <w:r>
        <w:rPr>
          <w:rFonts w:hint="eastAsia"/>
          <w:sz w:val="18"/>
          <w:szCs w:val="18"/>
        </w:rPr>
        <w:t>元(含增值税金额)，租赁期间有关税费由乙方承担，但由甲方向设备所在地的国税局代扣代缴，扣缴的税费从合同金额(含增值税金额)中抵扣，支付给乙方的租金为税后租金</w:t>
      </w:r>
      <w:r>
        <w:rPr>
          <w:rFonts w:hint="eastAsia"/>
          <w:b/>
          <w:sz w:val="18"/>
          <w:szCs w:val="18"/>
          <w:u w:val="single"/>
        </w:rPr>
        <w:t xml:space="preserve">          </w:t>
      </w:r>
      <w:r>
        <w:rPr>
          <w:rFonts w:hint="eastAsia"/>
          <w:sz w:val="18"/>
          <w:szCs w:val="18"/>
        </w:rPr>
        <w:t>元（不含增值税金额）。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第二条  租赁机械的所有权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一、租赁机械的所有权属于乙方。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二、甲方如对租赁机械进行改善或者增设它物，必须征得乙方的书面同意；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三、甲方不得将乙方的机械设备借给第三人，特殊情况，必须征得乙方书面同意。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第三条  租金的计算和支付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一、设备租赁费按月租结算：租赁单价为</w:t>
      </w:r>
      <w:permStart w:id="13" w:edGrp="everyone"/>
      <w:r>
        <w:rPr>
          <w:rFonts w:hint="eastAsia"/>
          <w:sz w:val="18"/>
          <w:szCs w:val="18"/>
          <w:u w:val="single"/>
        </w:rPr>
        <w:t xml:space="preserve">        </w:t>
      </w:r>
      <w:permEnd w:id="13"/>
      <w:r>
        <w:rPr>
          <w:rFonts w:hint="eastAsia"/>
          <w:sz w:val="18"/>
          <w:szCs w:val="18"/>
        </w:rPr>
        <w:t>元/月(含增值税)，折算为</w:t>
      </w:r>
      <w:permStart w:id="14" w:edGrp="everyone"/>
      <w:r>
        <w:rPr>
          <w:rFonts w:hint="eastAsia"/>
          <w:sz w:val="18"/>
          <w:szCs w:val="18"/>
          <w:u w:val="single"/>
        </w:rPr>
        <w:t xml:space="preserve">        </w:t>
      </w:r>
      <w:permEnd w:id="14"/>
      <w:r>
        <w:rPr>
          <w:rFonts w:hint="eastAsia"/>
          <w:sz w:val="18"/>
          <w:szCs w:val="18"/>
        </w:rPr>
        <w:t>元/天(含增值税)，（设备租赁不足一个月按天计算；超过一个月后零星部分按日租</w:t>
      </w:r>
      <w:permStart w:id="15" w:edGrp="everyone"/>
      <w:r>
        <w:rPr>
          <w:rFonts w:hint="eastAsia"/>
          <w:sz w:val="18"/>
          <w:szCs w:val="18"/>
          <w:u w:val="single"/>
        </w:rPr>
        <w:t xml:space="preserve">      </w:t>
      </w:r>
      <w:permEnd w:id="15"/>
      <w:r>
        <w:rPr>
          <w:rFonts w:hint="eastAsia"/>
          <w:sz w:val="18"/>
          <w:szCs w:val="18"/>
        </w:rPr>
        <w:t>元/天计算租赁费）；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二、</w:t>
      </w:r>
      <w:r>
        <w:rPr>
          <w:rFonts w:hint="eastAsia"/>
          <w:sz w:val="18"/>
          <w:szCs w:val="18"/>
          <w:u w:val="single"/>
        </w:rPr>
        <w:t>设备租赁按月支付租赁费，机械使用完毕后一个月内结清全部尾款。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三、乙方结算后一个月内必须向甲方提供正式租赁增值税发票，否则甲方有权拒付租赁费。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四、乙方开具的租赁增值税专用发票，在开票之日起30天内，必须到公司财务部门报帐，否则有权扣除进项税额。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b/>
          <w:sz w:val="18"/>
          <w:szCs w:val="18"/>
        </w:rPr>
      </w:pPr>
      <w:r>
        <w:rPr>
          <w:rFonts w:hint="eastAsia" w:ascii="新宋体" w:hAnsi="新宋体" w:eastAsia="新宋体"/>
          <w:b/>
          <w:sz w:val="18"/>
          <w:szCs w:val="18"/>
        </w:rPr>
        <w:t xml:space="preserve">第四条  </w:t>
      </w:r>
      <w:r>
        <w:rPr>
          <w:rFonts w:hint="eastAsia"/>
          <w:b/>
          <w:sz w:val="18"/>
          <w:szCs w:val="18"/>
        </w:rPr>
        <w:t>租赁发票开具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/>
          <w:color w:val="000000"/>
          <w:sz w:val="18"/>
          <w:szCs w:val="18"/>
        </w:rPr>
      </w:pPr>
      <w:r>
        <w:rPr>
          <w:rFonts w:hint="eastAsia"/>
          <w:sz w:val="18"/>
          <w:szCs w:val="18"/>
        </w:rPr>
        <w:t>1、</w:t>
      </w:r>
      <w:r>
        <w:rPr>
          <w:rFonts w:hint="eastAsia"/>
          <w:color w:val="000000"/>
          <w:sz w:val="18"/>
          <w:szCs w:val="18"/>
        </w:rPr>
        <w:t>甲乙双方开票信息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/>
          <w:color w:val="000000"/>
          <w:sz w:val="18"/>
          <w:szCs w:val="1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/>
          <w:color w:val="000000"/>
          <w:sz w:val="18"/>
          <w:szCs w:val="18"/>
        </w:rPr>
      </w:pPr>
    </w:p>
    <w:tbl>
      <w:tblPr>
        <w:tblStyle w:val="6"/>
        <w:tblW w:w="90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3756"/>
        <w:gridCol w:w="3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甲方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乙方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permStart w:id="16" w:edGrp="everyone" w:colFirst="2" w:colLast="2"/>
            <w:r>
              <w:rPr>
                <w:rFonts w:hint="eastAsia"/>
                <w:sz w:val="18"/>
                <w:szCs w:val="18"/>
              </w:rPr>
              <w:t>单位名称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sz w:val="18"/>
                <w:szCs w:val="18"/>
                <w:lang w:eastAsia="zh-CN"/>
              </w:rPr>
              <w:t>呼和浩特市兴业建筑工程有限责任公司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</w:t>
            </w:r>
          </w:p>
        </w:tc>
      </w:tr>
      <w:permEnd w:id="16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permStart w:id="17" w:edGrp="everyone" w:colFirst="2" w:colLast="2"/>
            <w:r>
              <w:rPr>
                <w:rFonts w:hint="eastAsia"/>
                <w:sz w:val="18"/>
                <w:szCs w:val="18"/>
              </w:rPr>
              <w:t>开户银行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sz w:val="18"/>
                <w:szCs w:val="18"/>
                <w:lang w:eastAsia="zh-CN"/>
              </w:rPr>
              <w:t>交通银行股份有限公司呼和浩特锡林支行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</w:t>
            </w:r>
          </w:p>
        </w:tc>
      </w:tr>
      <w:permEnd w:id="17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permStart w:id="18" w:edGrp="everyone" w:colFirst="2" w:colLast="2"/>
            <w:r>
              <w:rPr>
                <w:rFonts w:hint="eastAsia"/>
                <w:sz w:val="18"/>
                <w:szCs w:val="18"/>
              </w:rPr>
              <w:t>账号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sz w:val="18"/>
                <w:szCs w:val="18"/>
                <w:lang w:val="en-US" w:eastAsia="zh-CN"/>
              </w:rPr>
              <w:t>151179110018010002066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</w:t>
            </w:r>
          </w:p>
        </w:tc>
      </w:tr>
      <w:permEnd w:id="18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permStart w:id="19" w:edGrp="everyone" w:colFirst="2" w:colLast="2"/>
            <w:r>
              <w:rPr>
                <w:rFonts w:hint="eastAsia"/>
                <w:sz w:val="18"/>
                <w:szCs w:val="18"/>
              </w:rPr>
              <w:t>纳税人识别号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91150100114165647B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</w:t>
            </w:r>
          </w:p>
        </w:tc>
      </w:tr>
      <w:permEnd w:id="19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permStart w:id="20" w:edGrp="everyone" w:colFirst="2" w:colLast="2"/>
            <w:r>
              <w:rPr>
                <w:rFonts w:hint="eastAsia"/>
                <w:sz w:val="18"/>
                <w:szCs w:val="18"/>
              </w:rPr>
              <w:t>公司住所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  <w:sz w:val="18"/>
                <w:szCs w:val="18"/>
                <w:lang w:eastAsia="zh-CN"/>
              </w:rPr>
              <w:t>呼和浩特市赛罕区大学西路</w:t>
            </w:r>
            <w:r>
              <w:rPr>
                <w:rFonts w:hint="eastAsia" w:ascii="宋体" w:hAnsi="宋体" w:cs="宋体"/>
                <w:bCs/>
                <w:sz w:val="18"/>
                <w:szCs w:val="18"/>
                <w:lang w:val="en-US" w:eastAsia="zh-CN"/>
              </w:rPr>
              <w:t>75号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</w:t>
            </w:r>
          </w:p>
        </w:tc>
      </w:tr>
      <w:permEnd w:id="2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permStart w:id="21" w:edGrp="everyone" w:colFirst="2" w:colLast="2"/>
            <w:r>
              <w:rPr>
                <w:rFonts w:hint="eastAsia"/>
                <w:sz w:val="18"/>
                <w:szCs w:val="18"/>
              </w:rPr>
              <w:t>联系电话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 w:ascii="宋体" w:hAnsi="宋体" w:cs="宋体"/>
                <w:bCs/>
              </w:rPr>
              <w:t>0471-</w:t>
            </w:r>
            <w:r>
              <w:rPr>
                <w:rFonts w:hint="eastAsia" w:ascii="宋体" w:hAnsi="宋体" w:cs="宋体"/>
                <w:bCs/>
                <w:lang w:val="en-US" w:eastAsia="zh-CN"/>
              </w:rPr>
              <w:t>3912512</w:t>
            </w:r>
          </w:p>
        </w:tc>
        <w:tc>
          <w:tcPr>
            <w:tcW w:w="3756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                </w:t>
            </w:r>
          </w:p>
        </w:tc>
      </w:tr>
      <w:permEnd w:id="21"/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2、本合同乙方纳税类型：</w:t>
      </w:r>
      <w:permStart w:id="22" w:edGrp="everyone"/>
      <w:r>
        <w:rPr>
          <w:rFonts w:hint="eastAsia"/>
          <w:sz w:val="18"/>
          <w:szCs w:val="18"/>
          <w:u w:val="single"/>
        </w:rPr>
        <w:t xml:space="preserve"> </w:t>
      </w:r>
      <w:r>
        <w:rPr>
          <w:sz w:val="18"/>
          <w:szCs w:val="18"/>
          <w:u w:val="single"/>
        </w:rPr>
        <w:t xml:space="preserve">       </w:t>
      </w:r>
      <w:permEnd w:id="22"/>
      <w:r>
        <w:rPr>
          <w:rFonts w:hint="eastAsia"/>
          <w:sz w:val="18"/>
          <w:szCs w:val="18"/>
        </w:rPr>
        <w:t>纳税人。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3、租金发票开具采用以下形式中第（</w:t>
      </w:r>
      <w:permStart w:id="23" w:edGrp="everyone"/>
      <w:r>
        <w:rPr>
          <w:sz w:val="18"/>
          <w:szCs w:val="18"/>
          <w:u w:val="single"/>
        </w:rPr>
        <w:t xml:space="preserve">        </w:t>
      </w:r>
      <w:permEnd w:id="23"/>
      <w:r>
        <w:rPr>
          <w:rFonts w:hint="eastAsia"/>
          <w:sz w:val="18"/>
          <w:szCs w:val="18"/>
        </w:rPr>
        <w:t>）种开票形式。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①乙方给甲方开具税率</w:t>
      </w:r>
      <w:r>
        <w:rPr>
          <w:sz w:val="18"/>
          <w:szCs w:val="18"/>
        </w:rPr>
        <w:t>为</w:t>
      </w:r>
      <w:r>
        <w:rPr>
          <w:rFonts w:hint="eastAsia"/>
          <w:sz w:val="18"/>
          <w:szCs w:val="18"/>
          <w:lang w:val="en-US" w:eastAsia="zh-CN"/>
        </w:rPr>
        <w:t xml:space="preserve"> </w:t>
      </w:r>
      <w:permStart w:id="24" w:edGrp="everyone"/>
      <w:r>
        <w:rPr>
          <w:rFonts w:hint="eastAsia"/>
          <w:sz w:val="18"/>
          <w:szCs w:val="18"/>
          <w:u w:val="single"/>
          <w:lang w:val="en-US" w:eastAsia="zh-CN"/>
        </w:rPr>
        <w:t xml:space="preserve">       </w:t>
      </w:r>
      <w:permEnd w:id="24"/>
      <w:r>
        <w:rPr>
          <w:rFonts w:hint="eastAsia"/>
          <w:sz w:val="18"/>
          <w:szCs w:val="18"/>
          <w:lang w:val="en-US" w:eastAsia="zh-CN"/>
        </w:rPr>
        <w:t xml:space="preserve"> </w:t>
      </w:r>
      <w:r>
        <w:rPr>
          <w:rFonts w:hint="eastAsia"/>
          <w:sz w:val="18"/>
          <w:szCs w:val="18"/>
        </w:rPr>
        <w:t>的增值税普通发票。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ascii="新宋体" w:hAnsi="新宋体" w:eastAsia="新宋体"/>
          <w:color w:val="000000"/>
          <w:sz w:val="18"/>
          <w:szCs w:val="18"/>
        </w:rPr>
      </w:pPr>
      <w:r>
        <w:rPr>
          <w:rFonts w:hint="eastAsia"/>
          <w:bCs/>
          <w:sz w:val="18"/>
          <w:szCs w:val="18"/>
        </w:rPr>
        <w:t>②</w:t>
      </w:r>
      <w:r>
        <w:rPr>
          <w:rFonts w:hint="eastAsia"/>
          <w:sz w:val="18"/>
          <w:szCs w:val="18"/>
        </w:rPr>
        <w:t>乙方给甲方开具税率</w:t>
      </w:r>
      <w:r>
        <w:rPr>
          <w:sz w:val="18"/>
          <w:szCs w:val="18"/>
        </w:rPr>
        <w:t>为</w:t>
      </w:r>
      <w:r>
        <w:rPr>
          <w:rFonts w:hint="eastAsia"/>
          <w:sz w:val="18"/>
          <w:szCs w:val="18"/>
          <w:lang w:val="en-US" w:eastAsia="zh-CN"/>
        </w:rPr>
        <w:t xml:space="preserve"> </w:t>
      </w:r>
      <w:permStart w:id="25" w:edGrp="everyone"/>
      <w:r>
        <w:rPr>
          <w:rFonts w:hint="eastAsia"/>
          <w:sz w:val="18"/>
          <w:szCs w:val="18"/>
          <w:u w:val="single"/>
          <w:lang w:val="en-US" w:eastAsia="zh-CN"/>
        </w:rPr>
        <w:t xml:space="preserve">       </w:t>
      </w:r>
      <w:permEnd w:id="25"/>
      <w:r>
        <w:rPr>
          <w:rFonts w:hint="eastAsia"/>
          <w:sz w:val="18"/>
          <w:szCs w:val="18"/>
          <w:lang w:val="en-US" w:eastAsia="zh-CN"/>
        </w:rPr>
        <w:t xml:space="preserve"> </w:t>
      </w:r>
      <w:r>
        <w:rPr>
          <w:rFonts w:hint="eastAsia"/>
          <w:sz w:val="18"/>
          <w:szCs w:val="18"/>
        </w:rPr>
        <w:t>的增值税专用发票。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第五条  租赁机械的交接和验收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一、租赁机械在指定交接地点，由乙方向甲方（或其代理人）交接。甲方应在24小时内在交接地点检查验收租赁机械，同时将签收盖章后的租赁机械验收收据交给乙方；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二、如果甲方未按前款规定的时间办理验收，乙方则视为租赁机械已在完整状态下由甲方验收完毕，并视同甲方已经将租赁机械的验收收据交付给乙方；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三、如果甲方在验收时发现租赁机械的型号、规格、数量和技术性能等有不符、不良或瑕疵等属于乙方的责任时，甲方应在交接当天，立即通知乙方，由乙方负责处理，给甲方造成的损失全部由乙方承担。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第七条  租赁机械的使用、维修、保养和费用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一、甲方必须合法使用设备，搞好施工相关方面的协调和安全保障工作。在施工时严格按照有关安全施工规范进行指挥，确保施工的安全，该机械在操作过程中，因指挥原因出现安全事故，由甲方承担；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二、租赁机械在租赁期内由甲方使用，甲方应做好相关配合工作。甲方负责按设备要求提供达到标号的燃油，燃油费用由甲方承担。不得要求操作手操设备的技术性能作业，以免造成设备损坏；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三、设备的故障维护、维修由乙方负责。乙方在工作过程中若不能对设备故障进行排除，应及时派专业人员维修，费用由乙方承担，租赁期间，乙方操作人员发生安全事故由乙方承担全部责任。乙方设备因正常原因需维修、保养的，每月累计一般不超过半天，如超过，每超一天，乙方应免收甲方相应天数的租金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sz w:val="18"/>
          <w:szCs w:val="18"/>
        </w:rPr>
      </w:pPr>
      <w:r>
        <w:rPr>
          <w:rFonts w:hint="eastAsia"/>
          <w:b/>
          <w:sz w:val="18"/>
          <w:szCs w:val="18"/>
        </w:rPr>
        <w:t>第八条</w:t>
      </w:r>
      <w:r>
        <w:rPr>
          <w:rFonts w:hint="eastAsia"/>
          <w:sz w:val="18"/>
          <w:szCs w:val="18"/>
        </w:rPr>
        <w:t xml:space="preserve">  租赁机械进、退、转场运输费用的承担：</w:t>
      </w:r>
      <w:r>
        <w:rPr>
          <w:rFonts w:hint="eastAsia"/>
          <w:sz w:val="18"/>
          <w:szCs w:val="18"/>
          <w:u w:val="single"/>
        </w:rPr>
        <w:t>进场费用、转场费用由甲方承担，退场费用由乙方承担</w:t>
      </w:r>
      <w:r>
        <w:rPr>
          <w:rFonts w:hint="eastAsia"/>
          <w:sz w:val="18"/>
          <w:szCs w:val="18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第九条  违约责任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一、甲方如不按期支付租金或违反本合同的任何条款时，乙方有权采取下列措施：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1、要求甲方及时付清租金和其他费用，并要求甲方赔偿乙方的相应损失；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2、终止本合同，收回租赁机械，并要求甲方赔偿乙方的相应损失。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二、乙方如不按合同约定机械型号和操作人员时，甲方有权采取下列措施：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乙方机械和操作人员原因而造成甲方的损失，由乙方承担；乙方操作人员不服从甲方指挥而造成甲方损失，由乙方承担；乙方未按机械要求配备操作人员，由此造成工作效力降低，甲方有权按降低程度扣减机械租赁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三、未经对方书面同意，任何一方不得中途变更或解除本合同以及违反合同约定；任何一方违反本合同约定，都应向对方偿付本合同总租金额</w:t>
      </w:r>
      <w:r>
        <w:rPr>
          <w:rFonts w:hint="eastAsia"/>
          <w:sz w:val="18"/>
          <w:szCs w:val="18"/>
          <w:u w:val="single"/>
        </w:rPr>
        <w:t>5%</w:t>
      </w:r>
      <w:r>
        <w:rPr>
          <w:rFonts w:hint="eastAsia"/>
          <w:sz w:val="18"/>
          <w:szCs w:val="18"/>
        </w:rPr>
        <w:t>的违约金。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四、违约金的发票开具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乙方支付违约金给甲方时，甲方收取乙方违约金，不属于增值税征税范围，不向乙方开增值税发票，只向乙方开收据；甲方支付违约金给乙方时，乙方收取甲方违约金，属于增值税征税范围，必须向甲方开增值税发票；发票开具类型与本合同第五条约定一样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/>
          <w:sz w:val="18"/>
          <w:szCs w:val="18"/>
        </w:rPr>
      </w:pPr>
      <w:r>
        <w:rPr>
          <w:rFonts w:hint="eastAsia"/>
          <w:b/>
          <w:sz w:val="18"/>
          <w:szCs w:val="18"/>
        </w:rPr>
        <w:t>第十条  其他约定</w:t>
      </w:r>
      <w:r>
        <w:rPr>
          <w:b/>
          <w:sz w:val="18"/>
          <w:szCs w:val="18"/>
        </w:rPr>
        <w:t>：</w:t>
      </w:r>
      <w:r>
        <w:rPr>
          <w:rFonts w:hint="eastAsia"/>
          <w:sz w:val="18"/>
          <w:szCs w:val="18"/>
          <w:u w:val="single"/>
        </w:rPr>
        <w:t xml:space="preserve">                                                        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第十一条  解决合同纠纷的方式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sz w:val="18"/>
          <w:szCs w:val="18"/>
        </w:rPr>
      </w:pPr>
      <w:r>
        <w:rPr>
          <w:rFonts w:hint="eastAsia"/>
          <w:sz w:val="18"/>
          <w:szCs w:val="18"/>
        </w:rPr>
        <w:t>本合同在履行过程中产生争议的，甲、乙双方应协商解决，如确不能协商，任何一方均可向甲方所在地人民法院提起诉讼，通过诉讼方式解决。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第十二条  合同生效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合同自双方法定代表人或授权代表签字，并加盖双方公章或合同专用章后生效。</w:t>
      </w:r>
      <w:r>
        <w:rPr>
          <w:rFonts w:hint="eastAsia" w:cs="宋体"/>
          <w:kern w:val="0"/>
          <w:sz w:val="18"/>
          <w:szCs w:val="18"/>
        </w:rPr>
        <w:t>有效期至双方履行完合同条款，但有关产品质量保证和保密声明的条款除外。合同终止后，甲乙双方应遵循诚实信用原则，履行通知、协助、保密义务。</w:t>
      </w:r>
      <w:r>
        <w:rPr>
          <w:rFonts w:hint="eastAsia"/>
          <w:sz w:val="18"/>
          <w:szCs w:val="18"/>
        </w:rPr>
        <w:t>本合同一式</w:t>
      </w:r>
      <w:r>
        <w:rPr>
          <w:rFonts w:hint="eastAsia"/>
          <w:sz w:val="18"/>
          <w:szCs w:val="18"/>
          <w:lang w:val="en-US" w:eastAsia="zh-CN"/>
        </w:rPr>
        <w:t>贰</w:t>
      </w:r>
      <w:r>
        <w:rPr>
          <w:rFonts w:hint="eastAsia"/>
          <w:sz w:val="18"/>
          <w:szCs w:val="18"/>
        </w:rPr>
        <w:t>份，甲方</w:t>
      </w:r>
      <w:r>
        <w:rPr>
          <w:rFonts w:hint="eastAsia"/>
          <w:sz w:val="18"/>
          <w:szCs w:val="18"/>
          <w:lang w:val="en-US" w:eastAsia="zh-CN"/>
        </w:rPr>
        <w:t>壹</w:t>
      </w:r>
      <w:permStart w:id="26" w:edGrp="everyone"/>
      <w:permEnd w:id="26"/>
      <w:r>
        <w:rPr>
          <w:rFonts w:hint="eastAsia"/>
          <w:sz w:val="18"/>
          <w:szCs w:val="18"/>
        </w:rPr>
        <w:t>份，乙方壹份。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rPr>
          <w:rFonts w:hint="default" w:hAnsi="宋体" w:eastAsiaTheme="minorEastAsia"/>
          <w:sz w:val="18"/>
          <w:szCs w:val="18"/>
          <w:lang w:val="en-US" w:eastAsia="zh-CN"/>
        </w:rPr>
      </w:pPr>
      <w:r>
        <w:rPr>
          <w:rFonts w:hint="eastAsia" w:hAnsi="宋体"/>
          <w:sz w:val="18"/>
          <w:szCs w:val="18"/>
          <w:lang w:val="en-US" w:eastAsia="zh-CN"/>
        </w:rPr>
        <w:t xml:space="preserve">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textAlignment w:val="auto"/>
        <w:rPr>
          <w:rFonts w:hint="eastAsia" w:hAnsi="宋体"/>
          <w:sz w:val="18"/>
          <w:szCs w:val="18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720" w:leftChars="0" w:hanging="720" w:hangingChars="400"/>
        <w:textAlignment w:val="auto"/>
        <w:rPr>
          <w:rFonts w:hint="eastAsia" w:hAnsi="宋体"/>
          <w:sz w:val="18"/>
          <w:szCs w:val="18"/>
        </w:rPr>
      </w:pPr>
      <w:r>
        <w:rPr>
          <w:rFonts w:hint="eastAsia" w:hAnsi="宋体"/>
          <w:sz w:val="18"/>
          <w:szCs w:val="18"/>
        </w:rPr>
        <w:t>甲方（需方盖章）</w:t>
      </w:r>
      <w:r>
        <w:rPr>
          <w:rFonts w:hint="eastAsia" w:hAnsi="宋体"/>
          <w:sz w:val="18"/>
          <w:szCs w:val="18"/>
          <w:lang w:eastAsia="zh-CN"/>
        </w:rPr>
        <w:t>：</w:t>
      </w:r>
      <w:r>
        <w:rPr>
          <w:rFonts w:hint="eastAsia" w:hAnsi="宋体"/>
          <w:sz w:val="18"/>
          <w:szCs w:val="18"/>
        </w:rPr>
        <w:t xml:space="preserve">  </w:t>
      </w:r>
      <w:r>
        <w:rPr>
          <w:rFonts w:hint="eastAsia" w:hAnsi="宋体"/>
          <w:sz w:val="18"/>
          <w:szCs w:val="18"/>
          <w:lang w:val="en-US" w:eastAsia="zh-CN"/>
        </w:rPr>
        <w:t xml:space="preserve">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textAlignment w:val="auto"/>
        <w:rPr>
          <w:rFonts w:hint="eastAsia" w:hAnsi="宋体"/>
          <w:sz w:val="18"/>
          <w:szCs w:val="18"/>
          <w:lang w:eastAsia="zh-CN"/>
        </w:rPr>
      </w:pPr>
      <w:r>
        <w:rPr>
          <w:rFonts w:hint="eastAsia" w:hAnsi="宋体"/>
          <w:sz w:val="18"/>
          <w:szCs w:val="18"/>
        </w:rPr>
        <w:t>法定代表人或委托代理人（签字）</w:t>
      </w:r>
      <w:r>
        <w:rPr>
          <w:rFonts w:hint="eastAsia" w:hAnsi="宋体"/>
          <w:sz w:val="18"/>
          <w:szCs w:val="1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textAlignment w:val="auto"/>
        <w:rPr>
          <w:rFonts w:hint="default" w:hAnsi="宋体"/>
          <w:sz w:val="18"/>
          <w:szCs w:val="18"/>
          <w:lang w:val="en-US" w:eastAsia="zh-CN"/>
        </w:rPr>
      </w:pPr>
      <w:r>
        <w:rPr>
          <w:rFonts w:hint="eastAsia" w:hAnsi="宋体"/>
          <w:sz w:val="18"/>
          <w:szCs w:val="18"/>
          <w:lang w:eastAsia="zh-CN"/>
        </w:rPr>
        <w:t>电话：</w:t>
      </w:r>
      <w:r>
        <w:rPr>
          <w:rFonts w:hint="eastAsia" w:ascii="宋体" w:hAnsi="宋体" w:cs="宋体"/>
          <w:bCs/>
        </w:rPr>
        <w:t>0471-</w:t>
      </w:r>
      <w:r>
        <w:rPr>
          <w:rFonts w:hint="eastAsia" w:ascii="宋体" w:hAnsi="宋体" w:cs="宋体"/>
          <w:bCs/>
          <w:lang w:val="en-US" w:eastAsia="zh-CN"/>
        </w:rPr>
        <w:t>3912512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textAlignment w:val="auto"/>
        <w:rPr>
          <w:rFonts w:hint="default" w:hAnsi="宋体" w:eastAsiaTheme="minorEastAsia"/>
          <w:sz w:val="18"/>
          <w:szCs w:val="18"/>
          <w:lang w:val="en-US" w:eastAsia="zh-CN"/>
        </w:rPr>
      </w:pPr>
      <w:r>
        <w:rPr>
          <w:rFonts w:hint="eastAsia" w:hAnsi="宋体"/>
          <w:sz w:val="18"/>
          <w:szCs w:val="18"/>
          <w:lang w:val="en-US" w:eastAsia="zh-CN"/>
        </w:rPr>
        <w:t>办公</w:t>
      </w:r>
      <w:r>
        <w:rPr>
          <w:rFonts w:hint="eastAsia" w:hAnsi="宋体"/>
          <w:sz w:val="18"/>
          <w:szCs w:val="18"/>
        </w:rPr>
        <w:t>地址：</w:t>
      </w:r>
      <w:r>
        <w:rPr>
          <w:rFonts w:hint="eastAsia" w:ascii="宋体" w:hAnsi="宋体" w:cs="宋体"/>
          <w:bCs/>
          <w:sz w:val="18"/>
          <w:szCs w:val="18"/>
          <w:lang w:eastAsia="zh-CN"/>
        </w:rPr>
        <w:t>呼和浩特市赛罕区大学西路</w:t>
      </w:r>
      <w:r>
        <w:rPr>
          <w:rFonts w:hint="eastAsia" w:ascii="宋体" w:hAnsi="宋体" w:cs="宋体"/>
          <w:bCs/>
          <w:sz w:val="18"/>
          <w:szCs w:val="18"/>
          <w:lang w:val="en-US" w:eastAsia="zh-CN"/>
        </w:rPr>
        <w:t>75号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textAlignment w:val="auto"/>
        <w:rPr>
          <w:rFonts w:hint="eastAsia" w:hAnsi="宋体"/>
          <w:sz w:val="18"/>
          <w:szCs w:val="18"/>
          <w:lang w:val="en-US" w:eastAsia="zh-CN"/>
        </w:rPr>
      </w:pPr>
      <w:r>
        <w:rPr>
          <w:rFonts w:hint="eastAsia" w:hAnsi="宋体"/>
          <w:sz w:val="18"/>
          <w:szCs w:val="18"/>
          <w:lang w:val="en-US" w:eastAsia="zh-CN"/>
        </w:rPr>
        <w:t xml:space="preserve">日期：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textAlignment w:val="auto"/>
        <w:rPr>
          <w:rFonts w:hint="eastAsia" w:hAnsi="宋体"/>
          <w:sz w:val="18"/>
          <w:szCs w:val="1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textAlignment w:val="auto"/>
        <w:rPr>
          <w:rFonts w:hint="eastAsia" w:hAnsi="宋体"/>
          <w:sz w:val="18"/>
          <w:szCs w:val="18"/>
        </w:rPr>
      </w:pPr>
      <w:r>
        <w:rPr>
          <w:rFonts w:hint="eastAsia" w:hAnsi="宋体"/>
          <w:sz w:val="18"/>
          <w:szCs w:val="18"/>
          <w:lang w:eastAsia="zh-CN"/>
        </w:rPr>
        <w:t>乙</w:t>
      </w:r>
      <w:r>
        <w:rPr>
          <w:rFonts w:hint="eastAsia" w:hAnsi="宋体"/>
          <w:sz w:val="18"/>
          <w:szCs w:val="18"/>
        </w:rPr>
        <w:t>方（</w:t>
      </w:r>
      <w:r>
        <w:rPr>
          <w:rFonts w:hint="eastAsia" w:hAnsi="宋体"/>
          <w:sz w:val="18"/>
          <w:szCs w:val="18"/>
          <w:lang w:eastAsia="zh-CN"/>
        </w:rPr>
        <w:t>供</w:t>
      </w:r>
      <w:r>
        <w:rPr>
          <w:rFonts w:hint="eastAsia" w:hAnsi="宋体"/>
          <w:sz w:val="18"/>
          <w:szCs w:val="18"/>
        </w:rPr>
        <w:t>方盖章）</w:t>
      </w:r>
      <w:r>
        <w:rPr>
          <w:rFonts w:hint="eastAsia" w:hAnsi="宋体"/>
          <w:sz w:val="18"/>
          <w:szCs w:val="18"/>
          <w:lang w:eastAsia="zh-CN"/>
        </w:rPr>
        <w:t>：</w:t>
      </w:r>
      <w:permStart w:id="27" w:edGrp="everyone"/>
      <w:r>
        <w:rPr>
          <w:rFonts w:hint="eastAsia" w:hAnsi="宋体"/>
          <w:sz w:val="18"/>
          <w:szCs w:val="18"/>
        </w:rPr>
        <w:t xml:space="preserve">  </w:t>
      </w:r>
      <w:r>
        <w:rPr>
          <w:rFonts w:hint="eastAsia" w:hAnsi="宋体"/>
          <w:sz w:val="18"/>
          <w:szCs w:val="18"/>
          <w:lang w:val="en-US" w:eastAsia="zh-CN"/>
        </w:rPr>
        <w:t xml:space="preserve">                        </w:t>
      </w:r>
      <w:permEnd w:id="2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textAlignment w:val="auto"/>
        <w:rPr>
          <w:rFonts w:hint="eastAsia" w:hAnsi="宋体"/>
          <w:sz w:val="18"/>
          <w:szCs w:val="18"/>
          <w:lang w:eastAsia="zh-CN"/>
        </w:rPr>
      </w:pPr>
      <w:r>
        <w:rPr>
          <w:rFonts w:hint="eastAsia" w:hAnsi="宋体"/>
          <w:sz w:val="18"/>
          <w:szCs w:val="18"/>
        </w:rPr>
        <w:t>法定代表人或委托代理人（签字）</w:t>
      </w:r>
      <w:r>
        <w:rPr>
          <w:rFonts w:hint="eastAsia" w:hAnsi="宋体"/>
          <w:sz w:val="18"/>
          <w:szCs w:val="1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textAlignment w:val="auto"/>
        <w:rPr>
          <w:rFonts w:hint="default" w:hAnsi="宋体"/>
          <w:sz w:val="18"/>
          <w:szCs w:val="18"/>
          <w:lang w:val="en-US" w:eastAsia="zh-CN"/>
        </w:rPr>
      </w:pPr>
      <w:r>
        <w:rPr>
          <w:rFonts w:hint="eastAsia" w:hAnsi="宋体"/>
          <w:sz w:val="18"/>
          <w:szCs w:val="18"/>
          <w:lang w:eastAsia="zh-CN"/>
        </w:rPr>
        <w:t>电话：</w:t>
      </w:r>
      <w:permStart w:id="28" w:edGrp="everyone"/>
      <w:r>
        <w:rPr>
          <w:rFonts w:hint="eastAsia" w:hAnsi="宋体"/>
          <w:sz w:val="18"/>
          <w:szCs w:val="18"/>
          <w:lang w:val="en-US" w:eastAsia="zh-CN"/>
        </w:rPr>
        <w:t xml:space="preserve">                     </w:t>
      </w:r>
      <w:permEnd w:id="28"/>
      <w:r>
        <w:rPr>
          <w:rFonts w:hint="eastAsia" w:hAnsi="宋体"/>
          <w:sz w:val="18"/>
          <w:szCs w:val="18"/>
          <w:lang w:val="en-US" w:eastAsia="zh-CN"/>
        </w:rPr>
        <w:t xml:space="preserve">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textAlignment w:val="auto"/>
        <w:rPr>
          <w:rFonts w:hint="eastAsia" w:hAnsi="宋体"/>
          <w:sz w:val="18"/>
          <w:szCs w:val="18"/>
          <w:lang w:val="en-US" w:eastAsia="zh-CN"/>
        </w:rPr>
      </w:pPr>
      <w:r>
        <w:rPr>
          <w:rFonts w:hint="eastAsia" w:hAnsi="宋体"/>
          <w:sz w:val="18"/>
          <w:szCs w:val="18"/>
          <w:lang w:val="en-US" w:eastAsia="zh-CN"/>
        </w:rPr>
        <w:t>办公</w:t>
      </w:r>
      <w:r>
        <w:rPr>
          <w:rFonts w:hint="eastAsia" w:hAnsi="宋体"/>
          <w:sz w:val="18"/>
          <w:szCs w:val="18"/>
        </w:rPr>
        <w:t>地址：</w:t>
      </w:r>
      <w:permStart w:id="29" w:edGrp="everyone"/>
      <w:r>
        <w:rPr>
          <w:rFonts w:hint="eastAsia" w:hAnsi="宋体"/>
          <w:sz w:val="18"/>
          <w:szCs w:val="18"/>
          <w:lang w:val="en-US" w:eastAsia="zh-CN"/>
        </w:rPr>
        <w:t xml:space="preserve">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textAlignment w:val="auto"/>
        <w:rPr>
          <w:rFonts w:hint="default" w:hAnsi="宋体"/>
          <w:sz w:val="18"/>
          <w:szCs w:val="18"/>
          <w:lang w:val="en-US" w:eastAsia="zh-CN"/>
        </w:rPr>
      </w:pPr>
      <w:r>
        <w:rPr>
          <w:rFonts w:hint="eastAsia" w:hAnsi="宋体"/>
          <w:sz w:val="18"/>
          <w:szCs w:val="18"/>
          <w:lang w:val="en-US" w:eastAsia="zh-CN"/>
        </w:rPr>
        <w:t xml:space="preserve">                                         </w:t>
      </w:r>
    </w:p>
    <w:permEnd w:id="29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textAlignment w:val="auto"/>
        <w:rPr>
          <w:rFonts w:hint="default" w:hAnsi="宋体"/>
          <w:sz w:val="18"/>
          <w:szCs w:val="18"/>
          <w:lang w:val="en-US" w:eastAsia="zh-CN"/>
        </w:rPr>
        <w:sectPr>
          <w:type w:val="continuous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equalWidth="0" w:num="2">
            <w:col w:w="3940" w:space="425"/>
            <w:col w:w="3940"/>
          </w:cols>
          <w:docGrid w:type="lines" w:linePitch="312" w:charSpace="0"/>
        </w:sectPr>
      </w:pPr>
      <w:r>
        <w:rPr>
          <w:rFonts w:hint="eastAsia" w:hAnsi="宋体"/>
          <w:sz w:val="18"/>
          <w:szCs w:val="18"/>
          <w:lang w:val="en-US" w:eastAsia="zh-CN"/>
        </w:rPr>
        <w:t>日期：</w:t>
      </w:r>
      <w:permStart w:id="30" w:edGrp="everyone"/>
      <w:r>
        <w:rPr>
          <w:rFonts w:hint="eastAsia" w:hAnsi="宋体"/>
          <w:sz w:val="18"/>
          <w:szCs w:val="18"/>
          <w:lang w:val="en-US" w:eastAsia="zh-CN"/>
        </w:rPr>
        <w:t xml:space="preserve">                                  </w:t>
      </w:r>
    </w:p>
    <w:permEnd w:id="3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 w:hAnsi="宋体"/>
          <w:sz w:val="18"/>
          <w:szCs w:val="18"/>
          <w:lang w:val="en-US" w:eastAsia="zh-CN"/>
        </w:rPr>
        <w:t xml:space="preserve">                          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/>
        <w:textAlignment w:val="auto"/>
        <w:rPr>
          <w:rFonts w:hAnsi="宋体"/>
          <w:sz w:val="18"/>
          <w:szCs w:val="1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firstLine="420"/>
        <w:textAlignment w:val="auto"/>
        <w:rPr>
          <w:rFonts w:hAnsi="宋体"/>
          <w:sz w:val="18"/>
          <w:szCs w:val="1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rPr>
          <w:rFonts w:hAnsi="宋体"/>
          <w:sz w:val="18"/>
          <w:szCs w:val="18"/>
        </w:rPr>
        <w:sectPr>
          <w:type w:val="continuous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 w:hAnsi="宋体"/>
          <w:sz w:val="18"/>
          <w:szCs w:val="18"/>
          <w:lang w:val="en-US" w:eastAsia="zh-CN"/>
        </w:rPr>
        <w:t xml:space="preserve">                      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/>
        <w:textAlignment w:val="auto"/>
        <w:rPr>
          <w:rFonts w:hint="eastAsia"/>
          <w:sz w:val="18"/>
          <w:szCs w:val="18"/>
        </w:rPr>
        <w:sectPr>
          <w:headerReference r:id="rId5" w:type="default"/>
          <w:footerReference r:id="rId6" w:type="default"/>
          <w:type w:val="continuous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textAlignment w:val="auto"/>
        <w:rPr>
          <w:rFonts w:hint="eastAsia"/>
          <w:sz w:val="52"/>
          <w:szCs w:val="52"/>
          <w:lang w:eastAsia="zh-CN"/>
        </w:rPr>
        <w:sectPr>
          <w:headerReference r:id="rId7" w:type="default"/>
          <w:footerReference r:id="rId8" w:type="default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equalWidth="0" w:num="2">
            <w:col w:w="3940" w:space="425"/>
            <w:col w:w="3940"/>
          </w:cols>
          <w:docGrid w:type="lines" w:linePitch="312" w:charSpace="0"/>
        </w:sectPr>
      </w:pPr>
      <w:r>
        <w:rPr>
          <w:rFonts w:hint="eastAsia" w:hAnsi="宋体"/>
          <w:sz w:val="18"/>
          <w:szCs w:val="18"/>
          <w:lang w:val="en-US" w:eastAsia="zh-CN"/>
        </w:rPr>
        <w:t xml:space="preserve"> </w:t>
      </w:r>
    </w:p>
    <w:p>
      <w:pPr>
        <w:ind w:left="0" w:leftChars="0" w:firstLine="0" w:firstLineChars="0"/>
        <w:rPr>
          <w:rFonts w:hint="default"/>
          <w:lang w:val="en-US" w:eastAsia="zh-CN"/>
        </w:rPr>
      </w:pPr>
      <w:permStart w:id="31" w:edGrp="everyone"/>
      <w:r>
        <w:rPr>
          <w:rFonts w:hint="eastAsia"/>
          <w:sz w:val="19"/>
          <w:szCs w:val="19"/>
          <w:u w:val="none"/>
          <w:lang w:val="en-US" w:eastAsia="zh-CN"/>
        </w:rPr>
        <w:t xml:space="preserve">附表                                                  </w:t>
      </w:r>
      <w:r>
        <w:rPr>
          <w:rFonts w:hint="eastAsia"/>
          <w:sz w:val="19"/>
          <w:szCs w:val="19"/>
          <w:u w:val="none"/>
          <w:lang w:eastAsia="zh-CN"/>
        </w:rPr>
        <w:t>合同编号：</w:t>
      </w:r>
      <w:r>
        <w:rPr>
          <w:rFonts w:hint="eastAsia"/>
          <w:sz w:val="19"/>
          <w:szCs w:val="19"/>
          <w:u w:val="none"/>
          <w:lang w:val="en-US" w:eastAsia="zh-CN"/>
        </w:rPr>
        <w:t xml:space="preserve">                   </w:t>
      </w:r>
    </w:p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1704"/>
        <w:gridCol w:w="1705"/>
        <w:gridCol w:w="1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设备名称</w:t>
            </w:r>
          </w:p>
        </w:tc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单位</w:t>
            </w:r>
          </w:p>
        </w:tc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数量（台班）</w:t>
            </w:r>
          </w:p>
        </w:tc>
        <w:tc>
          <w:tcPr>
            <w:tcW w:w="1705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单价（含税）</w:t>
            </w:r>
          </w:p>
        </w:tc>
        <w:tc>
          <w:tcPr>
            <w:tcW w:w="1705" w:type="dxa"/>
          </w:tcPr>
          <w:p>
            <w:p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总价（含税））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permEnd w:id="31"/>
    </w:tbl>
    <w:p>
      <w:pPr>
        <w:ind w:left="0" w:leftChars="0" w:firstLine="0" w:firstLineChars="0"/>
      </w:pPr>
    </w:p>
    <w:sectPr>
      <w:type w:val="continuous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idowControl w:val="0"/>
      <w:pBdr>
        <w:top w:val="thinThickSmallGap" w:color="auto" w:sz="18" w:space="0"/>
        <w:left w:val="none" w:color="auto" w:sz="0" w:space="4"/>
        <w:bottom w:val="none" w:color="auto" w:sz="0" w:space="1"/>
        <w:right w:val="none" w:color="auto" w:sz="0" w:space="4"/>
        <w:between w:val="none" w:color="auto" w:sz="0" w:space="0"/>
      </w:pBdr>
      <w:shd w:val="clear" w:fill="FFFFFF" w:themeFill="background1"/>
      <w:wordWrap/>
      <w:snapToGrid w:val="0"/>
      <w:spacing w:line="360" w:lineRule="auto"/>
      <w:ind w:left="0" w:leftChars="0" w:firstLine="0" w:firstLineChars="0"/>
      <w:jc w:val="left"/>
      <w:rPr>
        <w:rFonts w:hint="eastAsia" w:eastAsiaTheme="minorEastAsia"/>
        <w:strike w:val="0"/>
        <w:dstrike w:val="0"/>
        <w:lang w:eastAsia="zh-CN"/>
      </w:rPr>
    </w:pPr>
    <w:r>
      <w:rPr>
        <w:rFonts w:hint="eastAsia" w:ascii="仿宋" w:hAnsi="仿宋" w:eastAsia="仿宋" w:cs="仿宋"/>
        <w:b w:val="0"/>
        <w:bCs w:val="0"/>
        <w:sz w:val="18"/>
        <w:szCs w:val="18"/>
      </w:rPr>
      <w:t>Tel/Fax： 0471-</w:t>
    </w:r>
    <w:r>
      <w:rPr>
        <w:rFonts w:hint="eastAsia" w:ascii="仿宋" w:hAnsi="仿宋" w:eastAsia="仿宋" w:cs="仿宋"/>
        <w:b w:val="0"/>
        <w:bCs w:val="0"/>
        <w:sz w:val="18"/>
        <w:szCs w:val="18"/>
        <w:lang w:val="en-US" w:eastAsia="zh-CN"/>
      </w:rPr>
      <w:t xml:space="preserve">3912512                                           </w:t>
    </w:r>
    <w:r>
      <w:rPr>
        <w:rFonts w:hint="eastAsia" w:ascii="仿宋" w:hAnsi="仿宋" w:eastAsia="仿宋" w:cs="仿宋"/>
        <w:b w:val="0"/>
        <w:bCs w:val="0"/>
        <w:sz w:val="18"/>
        <w:szCs w:val="18"/>
        <w:lang w:eastAsia="zh-CN"/>
      </w:rPr>
      <w:t>邮箱：</w:t>
    </w:r>
    <w:r>
      <w:rPr>
        <w:rFonts w:hint="eastAsia" w:ascii="仿宋" w:hAnsi="仿宋" w:eastAsia="仿宋" w:cs="仿宋"/>
        <w:b w:val="0"/>
        <w:bCs w:val="0"/>
        <w:sz w:val="18"/>
        <w:szCs w:val="18"/>
        <w:lang w:val="en-US" w:eastAsia="zh-CN"/>
      </w:rPr>
      <w:t xml:space="preserve">2493079940@qq.com    </w:t>
    </w: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t xml:space="preserve">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idowControl w:val="0"/>
      <w:pBdr>
        <w:top w:val="thinThickSmallGap" w:color="auto" w:sz="18" w:space="0"/>
        <w:left w:val="none" w:color="auto" w:sz="0" w:space="4"/>
        <w:bottom w:val="none" w:color="auto" w:sz="0" w:space="1"/>
        <w:right w:val="none" w:color="auto" w:sz="0" w:space="4"/>
        <w:between w:val="none" w:color="auto" w:sz="0" w:space="0"/>
      </w:pBdr>
      <w:shd w:val="clear" w:fill="FFFFFF" w:themeFill="background1"/>
      <w:wordWrap/>
      <w:snapToGrid w:val="0"/>
      <w:spacing w:line="360" w:lineRule="auto"/>
      <w:ind w:left="0" w:leftChars="0" w:firstLine="0" w:firstLineChars="0"/>
      <w:jc w:val="left"/>
      <w:rPr>
        <w:rFonts w:hint="eastAsia" w:eastAsiaTheme="minorEastAsia"/>
        <w:strike w:val="0"/>
        <w:dstrike w:val="0"/>
        <w:lang w:eastAsia="zh-CN"/>
      </w:rPr>
    </w:pPr>
    <w:r>
      <w:rPr>
        <w:sz w:val="21"/>
      </w:rPr>
      <w:pict>
        <v:shape id="_x0000_s4107" o:spid="_x0000_s4107" o:spt="136" type="#_x0000_t136" style="position:absolute;left:0pt;margin-left:252.1pt;margin-top:523pt;height:48.3pt;width:146.45pt;mso-position-horizontal-relative:margin;mso-position-vertical-relative:margin;rotation:-2949120f;z-index:-251652096;mso-width-relative:page;mso-height-relative:page;" fillcolor="#C0C0C0" filled="t" stroked="f" coordsize="21600,21600" adj="10800">
          <v:path/>
          <v:fill on="t" opacity="32768f" focussize="0,0"/>
          <v:stroke on="f"/>
          <v:imagedata o:title=""/>
          <o:lock v:ext="edit" aspectratio="t"/>
          <v:textpath on="t" fitshape="t" fitpath="t" trim="t" xscale="f" string="内蒙志信" style="font-family:微软雅黑;font-size:48pt;v-same-letter-heights:f;v-text-align:center;"/>
        </v:shape>
      </w:pict>
    </w:r>
    <w:r>
      <w:rPr>
        <w:sz w:val="21"/>
      </w:rPr>
      <w:pict>
        <v:shape id="_x0000_s4108" o:spid="_x0000_s4108" o:spt="136" type="#_x0000_t136" style="position:absolute;left:0pt;margin-left:18.95pt;margin-top:542.6pt;height:48.3pt;width:146.45pt;mso-position-horizontal-relative:margin;mso-position-vertical-relative:margin;rotation:-2949120f;z-index:-251653120;mso-width-relative:page;mso-height-relative:page;" fillcolor="#C0C0C0" filled="t" stroked="f" coordsize="21600,21600" adj="10800">
          <v:path/>
          <v:fill on="t" opacity="32768f" focussize="0,0"/>
          <v:stroke on="f"/>
          <v:imagedata o:title=""/>
          <o:lock v:ext="edit" aspectratio="t"/>
          <v:textpath on="t" fitshape="t" fitpath="t" trim="t" xscale="f" string="内蒙志信" style="font-family:微软雅黑;font-size:48pt;v-same-letter-heights:f;v-text-align:center;"/>
        </v:shape>
      </w:pict>
    </w:r>
    <w:r>
      <w:rPr>
        <w:rFonts w:hint="eastAsia" w:ascii="仿宋" w:hAnsi="仿宋" w:eastAsia="仿宋" w:cs="仿宋"/>
        <w:b w:val="0"/>
        <w:bCs w:val="0"/>
        <w:sz w:val="18"/>
        <w:szCs w:val="18"/>
      </w:rPr>
      <w:t>Tel/Fax： 0471-</w:t>
    </w:r>
    <w:r>
      <w:rPr>
        <w:rFonts w:hint="eastAsia" w:ascii="仿宋" w:hAnsi="仿宋" w:eastAsia="仿宋" w:cs="仿宋"/>
        <w:b w:val="0"/>
        <w:bCs w:val="0"/>
        <w:sz w:val="18"/>
        <w:szCs w:val="18"/>
        <w:lang w:val="en-US" w:eastAsia="zh-CN"/>
      </w:rPr>
      <w:t>4917873</w:t>
    </w:r>
    <w:r>
      <w:rPr>
        <w:rFonts w:hint="eastAsia" w:ascii="仿宋" w:hAnsi="仿宋" w:eastAsia="仿宋" w:cs="仿宋"/>
        <w:b w:val="0"/>
        <w:bCs w:val="0"/>
        <w:sz w:val="18"/>
        <w:szCs w:val="18"/>
      </w:rPr>
      <w:t xml:space="preserve">  </w:t>
    </w:r>
    <w:r>
      <w:rPr>
        <w:rFonts w:hint="eastAsia" w:ascii="仿宋" w:hAnsi="仿宋" w:eastAsia="仿宋" w:cs="仿宋"/>
        <w:b w:val="0"/>
        <w:bCs w:val="0"/>
        <w:sz w:val="18"/>
        <w:szCs w:val="18"/>
        <w:lang w:val="en-US" w:eastAsia="zh-CN"/>
      </w:rPr>
      <w:t xml:space="preserve">          </w:t>
    </w:r>
    <w:r>
      <w:rPr>
        <w:rFonts w:hint="eastAsia" w:ascii="仿宋" w:hAnsi="仿宋" w:eastAsia="仿宋" w:cs="仿宋"/>
        <w:b w:val="0"/>
        <w:bCs w:val="0"/>
        <w:sz w:val="18"/>
        <w:szCs w:val="18"/>
        <w:lang w:eastAsia="zh-CN"/>
      </w:rPr>
      <w:t>邮箱：</w:t>
    </w:r>
    <w:r>
      <w:rPr>
        <w:rFonts w:hint="eastAsia" w:ascii="仿宋" w:hAnsi="仿宋" w:eastAsia="仿宋" w:cs="仿宋"/>
        <w:b w:val="0"/>
        <w:bCs w:val="0"/>
        <w:sz w:val="18"/>
        <w:szCs w:val="18"/>
        <w:lang w:val="en-US" w:eastAsia="zh-CN"/>
      </w:rPr>
      <w:t xml:space="preserve">3152285961@qq.com       </w:t>
    </w:r>
    <w:r>
      <w:rPr>
        <w:rFonts w:hint="eastAsia" w:ascii="仿宋" w:hAnsi="仿宋" w:eastAsia="仿宋" w:cs="仿宋"/>
        <w:b w:val="0"/>
        <w:bCs w:val="0"/>
        <w:sz w:val="18"/>
        <w:szCs w:val="18"/>
        <w:u w:val="none"/>
        <w:lang w:val="en-US" w:eastAsia="zh-CN"/>
      </w:rPr>
      <w:t xml:space="preserve">  </w:t>
    </w:r>
    <w:r>
      <w:rPr>
        <w:rFonts w:hint="eastAsia" w:ascii="仿宋" w:hAnsi="仿宋" w:eastAsia="仿宋" w:cs="仿宋"/>
        <w:b w:val="0"/>
        <w:bCs w:val="0"/>
        <w:strike w:val="0"/>
        <w:dstrike w:val="0"/>
        <w:sz w:val="18"/>
        <w:szCs w:val="18"/>
        <w:u w:val="none"/>
        <w:lang w:val="en-US" w:eastAsia="zh-CN"/>
      </w:rPr>
      <w:t xml:space="preserve">  </w:t>
    </w:r>
    <w:r>
      <w:rPr>
        <w:rFonts w:hint="eastAsia" w:ascii="仿宋" w:hAnsi="仿宋" w:eastAsia="仿宋" w:cs="仿宋"/>
        <w:b w:val="0"/>
        <w:bCs w:val="0"/>
        <w:strike w:val="0"/>
        <w:dstrike w:val="0"/>
        <w:sz w:val="18"/>
        <w:szCs w:val="18"/>
        <w:u w:val="none"/>
      </w:rPr>
      <w:t xml:space="preserve"> </w:t>
    </w:r>
    <w:r>
      <w:rPr>
        <w:rFonts w:hint="eastAsia" w:ascii="仿宋" w:hAnsi="仿宋" w:eastAsia="仿宋" w:cs="仿宋"/>
        <w:b w:val="0"/>
        <w:bCs w:val="0"/>
        <w:strike w:val="0"/>
        <w:dstrike w:val="0"/>
        <w:sz w:val="18"/>
        <w:szCs w:val="18"/>
        <w:u w:val="none"/>
        <w:lang w:val="en-US" w:eastAsia="zh-CN"/>
      </w:rPr>
      <w:t xml:space="preserve">  </w:t>
    </w:r>
    <w:r>
      <w:rPr>
        <w:rFonts w:hint="eastAsia" w:ascii="仿宋" w:hAnsi="仿宋" w:eastAsia="仿宋" w:cs="仿宋"/>
        <w:b w:val="0"/>
        <w:bCs w:val="0"/>
        <w:strike w:val="0"/>
        <w:dstrike w:val="0"/>
        <w:sz w:val="18"/>
        <w:szCs w:val="18"/>
        <w:u w:val="none"/>
      </w:rPr>
      <w:t>Http</w:t>
    </w:r>
    <w:r>
      <w:rPr>
        <w:rFonts w:hint="eastAsia" w:ascii="仿宋" w:hAnsi="仿宋" w:eastAsia="仿宋" w:cs="仿宋"/>
        <w:b w:val="0"/>
        <w:bCs w:val="0"/>
        <w:strike w:val="0"/>
        <w:dstrike w:val="0"/>
        <w:sz w:val="18"/>
        <w:szCs w:val="18"/>
        <w:u w:val="none"/>
        <w:lang w:val="en-US" w:eastAsia="zh-CN"/>
      </w:rPr>
      <w:t xml:space="preserve">: </w:t>
    </w:r>
    <w:r>
      <w:rPr>
        <w:rFonts w:hint="eastAsia" w:ascii="仿宋" w:hAnsi="仿宋" w:eastAsia="仿宋" w:cs="仿宋"/>
        <w:b w:val="0"/>
        <w:bCs w:val="0"/>
        <w:sz w:val="18"/>
        <w:szCs w:val="18"/>
      </w:rPr>
      <w:fldChar w:fldCharType="begin"/>
    </w:r>
    <w:r>
      <w:rPr>
        <w:rFonts w:hint="eastAsia" w:ascii="仿宋" w:hAnsi="仿宋" w:eastAsia="仿宋" w:cs="仿宋"/>
        <w:b w:val="0"/>
        <w:bCs w:val="0"/>
        <w:sz w:val="18"/>
        <w:szCs w:val="18"/>
      </w:rPr>
      <w:instrText xml:space="preserve"> HYPERLINK "http://www.nmgzxjz.comm" </w:instrText>
    </w:r>
    <w:r>
      <w:rPr>
        <w:rFonts w:hint="eastAsia" w:ascii="仿宋" w:hAnsi="仿宋" w:eastAsia="仿宋" w:cs="仿宋"/>
        <w:b w:val="0"/>
        <w:bCs w:val="0"/>
        <w:sz w:val="18"/>
        <w:szCs w:val="18"/>
      </w:rPr>
      <w:fldChar w:fldCharType="separate"/>
    </w:r>
    <w:r>
      <w:rPr>
        <w:rStyle w:val="9"/>
        <w:rFonts w:hint="eastAsia" w:ascii="仿宋" w:hAnsi="仿宋" w:eastAsia="仿宋" w:cs="仿宋"/>
        <w:b w:val="0"/>
        <w:bCs w:val="0"/>
        <w:sz w:val="18"/>
        <w:szCs w:val="18"/>
      </w:rPr>
      <w:t>www.nmgzxjz.com</w:t>
    </w:r>
    <w:r>
      <w:rPr>
        <w:rFonts w:hint="eastAsia" w:ascii="仿宋" w:hAnsi="仿宋" w:eastAsia="仿宋" w:cs="仿宋"/>
        <w:b w:val="0"/>
        <w:bCs w:val="0"/>
        <w:sz w:val="18"/>
        <w:szCs w:val="18"/>
      </w:rPr>
      <w:fldChar w:fldCharType="end"/>
    </w: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t xml:space="preserve">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idowControl w:val="0"/>
      <w:pBdr>
        <w:top w:val="thinThickSmallGap" w:color="auto" w:sz="18" w:space="0"/>
        <w:left w:val="none" w:color="auto" w:sz="0" w:space="4"/>
        <w:bottom w:val="none" w:color="auto" w:sz="0" w:space="1"/>
        <w:right w:val="none" w:color="auto" w:sz="0" w:space="4"/>
        <w:between w:val="none" w:color="auto" w:sz="0" w:space="0"/>
      </w:pBdr>
      <w:shd w:val="clear" w:fill="FFFFFF" w:themeFill="background1"/>
      <w:wordWrap/>
      <w:snapToGrid w:val="0"/>
      <w:spacing w:line="360" w:lineRule="auto"/>
      <w:ind w:left="0" w:leftChars="0" w:firstLine="0" w:firstLineChars="0"/>
      <w:jc w:val="left"/>
      <w:rPr>
        <w:rFonts w:hint="eastAsia" w:eastAsiaTheme="minorEastAsia"/>
        <w:strike w:val="0"/>
        <w:dstrike w:val="0"/>
        <w:lang w:eastAsia="zh-CN"/>
      </w:rPr>
    </w:pPr>
    <w:r>
      <w:rPr>
        <w:rFonts w:hint="eastAsia" w:ascii="仿宋" w:hAnsi="仿宋" w:eastAsia="仿宋" w:cs="仿宋"/>
        <w:b w:val="0"/>
        <w:bCs w:val="0"/>
        <w:sz w:val="18"/>
        <w:szCs w:val="18"/>
      </w:rPr>
      <w:t>Tel/Fax： 0471-</w:t>
    </w:r>
    <w:r>
      <w:rPr>
        <w:rFonts w:hint="eastAsia" w:ascii="仿宋" w:hAnsi="仿宋" w:eastAsia="仿宋" w:cs="仿宋"/>
        <w:b w:val="0"/>
        <w:bCs w:val="0"/>
        <w:sz w:val="18"/>
        <w:szCs w:val="18"/>
        <w:lang w:val="en-US" w:eastAsia="zh-CN"/>
      </w:rPr>
      <w:t xml:space="preserve">3912512                                           </w:t>
    </w:r>
    <w:r>
      <w:rPr>
        <w:rFonts w:hint="eastAsia" w:ascii="仿宋" w:hAnsi="仿宋" w:eastAsia="仿宋" w:cs="仿宋"/>
        <w:b w:val="0"/>
        <w:bCs w:val="0"/>
        <w:sz w:val="18"/>
        <w:szCs w:val="18"/>
        <w:lang w:eastAsia="zh-CN"/>
      </w:rPr>
      <w:t>邮箱：</w:t>
    </w:r>
    <w:r>
      <w:rPr>
        <w:rFonts w:hint="eastAsia" w:ascii="仿宋" w:hAnsi="仿宋" w:eastAsia="仿宋" w:cs="仿宋"/>
        <w:b w:val="0"/>
        <w:bCs w:val="0"/>
        <w:sz w:val="18"/>
        <w:szCs w:val="18"/>
        <w:lang w:val="en-US" w:eastAsia="zh-CN"/>
      </w:rPr>
      <w:t xml:space="preserve">2493079940@qq.com    </w:t>
    </w: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t xml:space="preserve"> 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thinThickSmallGap" w:color="auto" w:sz="12" w:space="1"/>
      </w:pBdr>
      <w:spacing w:line="240" w:lineRule="auto"/>
      <w:ind w:left="0" w:leftChars="0" w:firstLine="0" w:firstLineChars="0"/>
      <w:jc w:val="both"/>
    </w:pP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drawing>
        <wp:inline distT="0" distB="0" distL="114300" distR="114300">
          <wp:extent cx="501015" cy="501650"/>
          <wp:effectExtent l="0" t="0" r="13335" b="12700"/>
          <wp:docPr id="4" name="图片 4" descr="C:\Users\Administrator\Desktop\兴业建筑宣传册\兴业资料\兴业订阅号\订阅号二维码\8.jpg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C:\Users\Administrator\Desktop\兴业建筑宣传册\兴业资料\兴业订阅号\订阅号二维码\8.jpg8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1015" cy="501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t xml:space="preserve">                                             呼和浩特市兴业建筑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thinThickSmallGap" w:color="auto" w:sz="12" w:space="1"/>
      </w:pBdr>
      <w:spacing w:line="240" w:lineRule="auto"/>
      <w:ind w:left="0" w:leftChars="0" w:firstLine="0" w:firstLineChars="0"/>
      <w:jc w:val="both"/>
    </w:pPr>
    <w:r>
      <w:rPr>
        <w:sz w:val="21"/>
      </w:rPr>
      <w:pict>
        <v:shape id="_x0000_s4103" o:spid="_x0000_s4103" o:spt="136" type="#_x0000_t136" style="position:absolute;left:0pt;margin-left:14.6pt;margin-top:298.1pt;height:48.3pt;width:146.45pt;mso-position-horizontal-relative:margin;mso-position-vertical-relative:margin;rotation:-2949120f;z-index:-251654144;mso-width-relative:page;mso-height-relative:page;" fillcolor="#C0C0C0" filled="t" stroked="f" coordsize="21600,21600" adj="10800">
          <v:path/>
          <v:fill on="t" opacity="32768f" focussize="0,0"/>
          <v:stroke on="f"/>
          <v:imagedata o:title=""/>
          <o:lock v:ext="edit" aspectratio="t"/>
          <v:textpath on="t" fitshape="t" fitpath="t" trim="t" xscale="f" string="内蒙志信" style="font-family:微软雅黑;font-size:48pt;v-same-letter-heights:f;v-text-align:center;"/>
        </v:shape>
      </w:pict>
    </w:r>
    <w:r>
      <w:rPr>
        <w:sz w:val="21"/>
      </w:rPr>
      <w:pict>
        <v:shape id="_x0000_s4104" o:spid="_x0000_s4104" o:spt="136" type="#_x0000_t136" style="position:absolute;left:0pt;margin-left:259.8pt;margin-top:292.65pt;height:48.3pt;width:146.45pt;mso-position-horizontal-relative:margin;mso-position-vertical-relative:margin;rotation:-2949120f;z-index:-251651072;mso-width-relative:page;mso-height-relative:page;" fillcolor="#C0C0C0" filled="t" stroked="f" coordsize="21600,21600" adj="10800">
          <v:path/>
          <v:fill on="t" opacity="32768f" focussize="0,0"/>
          <v:stroke on="f"/>
          <v:imagedata o:title=""/>
          <o:lock v:ext="edit" aspectratio="t"/>
          <v:textpath on="t" fitshape="t" fitpath="t" trim="t" xscale="f" string="内蒙志信" style="font-family:微软雅黑;font-size:48pt;v-same-letter-heights:f;v-text-align:center;"/>
        </v:shape>
      </w:pict>
    </w:r>
    <w:r>
      <w:rPr>
        <w:sz w:val="21"/>
      </w:rPr>
      <w:pict>
        <v:shape id="_x0000_s4105" o:spid="_x0000_s4105" o:spt="136" type="#_x0000_t136" style="position:absolute;left:0pt;margin-left:222.25pt;margin-top:70.1pt;height:48.3pt;width:146.45pt;mso-position-horizontal-relative:margin;mso-position-vertical-relative:margin;rotation:-2949120f;z-index:-251655168;mso-width-relative:page;mso-height-relative:page;" fillcolor="#C0C0C0" filled="t" stroked="f" coordsize="21600,21600" adj="10800">
          <v:path/>
          <v:fill on="t" opacity="32768f" focussize="0,0"/>
          <v:stroke on="f"/>
          <v:imagedata o:title=""/>
          <o:lock v:ext="edit" aspectratio="t"/>
          <v:textpath on="t" fitshape="t" fitpath="t" trim="t" xscale="f" string="内蒙志信" style="font-family:微软雅黑;font-size:48pt;v-same-letter-heights:f;v-text-align:center;"/>
        </v:shape>
      </w:pict>
    </w:r>
    <w:r>
      <w:rPr>
        <w:sz w:val="21"/>
      </w:rPr>
      <w:pict>
        <v:shape id="PowerPlusWaterMarkObject21796" o:spid="_x0000_s4106" o:spt="136" type="#_x0000_t136" style="position:absolute;left:0pt;margin-left:-31.3pt;margin-top:53.6pt;height:48.3pt;width:146.45pt;mso-position-horizontal-relative:margin;mso-position-vertical-relative:margin;rotation:-2949120f;z-index:-251657216;mso-width-relative:page;mso-height-relative:page;" fillcolor="#C0C0C0" filled="t" stroked="f" coordsize="21600,21600" adj="10800">
          <v:path/>
          <v:fill on="t" opacity="32768f" focussize="0,0"/>
          <v:stroke on="f"/>
          <v:imagedata o:title=""/>
          <o:lock v:ext="edit" aspectratio="t"/>
          <v:textpath on="t" fitshape="t" fitpath="t" trim="t" xscale="f" string="内蒙志信" style="font-family:微软雅黑;font-size:48pt;v-same-letter-heights:f;v-text-align:center;"/>
        </v:shape>
      </w:pict>
    </w: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t xml:space="preserve">  </w:t>
    </w:r>
    <w:r>
      <w:rPr>
        <w:rFonts w:hint="eastAsia"/>
        <w:sz w:val="52"/>
        <w:szCs w:val="52"/>
        <w:lang w:eastAsia="zh-CN"/>
      </w:rPr>
      <w:drawing>
        <wp:inline distT="0" distB="0" distL="114300" distR="114300">
          <wp:extent cx="434340" cy="434340"/>
          <wp:effectExtent l="0" t="0" r="3810" b="3810"/>
          <wp:docPr id="1" name="图片 1" descr="微信二维码公众号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微信二维码公众号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4340" cy="434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t xml:space="preserve">                                          </w:t>
    </w:r>
    <w:r>
      <w:rPr>
        <w:rFonts w:hint="eastAsia" w:ascii="仿宋" w:hAnsi="仿宋" w:eastAsia="仿宋" w:cs="仿宋"/>
        <w:i w:val="0"/>
        <w:iCs/>
        <w:sz w:val="21"/>
        <w:szCs w:val="21"/>
        <w:lang w:eastAsia="zh-CN"/>
      </w:rPr>
      <w:drawing>
        <wp:inline distT="0" distB="0" distL="114300" distR="114300">
          <wp:extent cx="1819910" cy="346710"/>
          <wp:effectExtent l="0" t="0" r="8890" b="15240"/>
          <wp:docPr id="3" name="图片 1" descr="(OI21M)9G(A{BEU%9RL4QL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1" descr="(OI21M)9G(A{BEU%9RL4QLJ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19910" cy="34671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t xml:space="preserve">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thinThickSmallGap" w:color="auto" w:sz="12" w:space="1"/>
      </w:pBdr>
      <w:spacing w:line="240" w:lineRule="auto"/>
      <w:ind w:left="0" w:leftChars="0" w:firstLine="0" w:firstLineChars="0"/>
      <w:jc w:val="both"/>
    </w:pP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t xml:space="preserve"> </w:t>
    </w: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drawing>
        <wp:inline distT="0" distB="0" distL="114300" distR="114300">
          <wp:extent cx="501650" cy="501650"/>
          <wp:effectExtent l="0" t="0" r="1270" b="1270"/>
          <wp:docPr id="6" name="图片 6" descr="59fabc77ae827d21a4b0387ff8d7b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59fabc77ae827d21a4b0387ff8d7b1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01650" cy="501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ascii="仿宋" w:hAnsi="仿宋" w:eastAsia="仿宋" w:cs="仿宋"/>
        <w:i w:val="0"/>
        <w:iCs/>
        <w:sz w:val="21"/>
        <w:szCs w:val="21"/>
        <w:lang w:val="en-US" w:eastAsia="zh-CN"/>
      </w:rPr>
      <w:t xml:space="preserve">                                                 呼和浩特市兴业建筑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documentProtection w:edit="readOnly" w:enforcement="1" w:cryptProviderType="rsaFull" w:cryptAlgorithmClass="hash" w:cryptAlgorithmType="typeAny" w:cryptAlgorithmSid="4" w:cryptSpinCount="0" w:hash="8cZ3AiSQVoQrEbvLr/RWt+/UGjc=" w:salt="7c1eY0DH74YdU6FThX27MQ==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A60DC7"/>
    <w:rsid w:val="01BB6C0C"/>
    <w:rsid w:val="02484CBB"/>
    <w:rsid w:val="04105BE6"/>
    <w:rsid w:val="04CA3514"/>
    <w:rsid w:val="050E55B2"/>
    <w:rsid w:val="05842172"/>
    <w:rsid w:val="05D1746F"/>
    <w:rsid w:val="08D24A94"/>
    <w:rsid w:val="09045AB8"/>
    <w:rsid w:val="0C1832C4"/>
    <w:rsid w:val="0CAB7AC8"/>
    <w:rsid w:val="0F494FBA"/>
    <w:rsid w:val="13130106"/>
    <w:rsid w:val="151B5FA1"/>
    <w:rsid w:val="16E0508F"/>
    <w:rsid w:val="171D6F5D"/>
    <w:rsid w:val="1807151A"/>
    <w:rsid w:val="1CA60DC7"/>
    <w:rsid w:val="1CE160F1"/>
    <w:rsid w:val="1F2671A5"/>
    <w:rsid w:val="2145118B"/>
    <w:rsid w:val="21492EE8"/>
    <w:rsid w:val="21692C0C"/>
    <w:rsid w:val="21B21A21"/>
    <w:rsid w:val="251C3A0A"/>
    <w:rsid w:val="27860AA5"/>
    <w:rsid w:val="28E96D5F"/>
    <w:rsid w:val="29AB679F"/>
    <w:rsid w:val="2A5D5B1B"/>
    <w:rsid w:val="2A81120D"/>
    <w:rsid w:val="2B75070B"/>
    <w:rsid w:val="2BEE7336"/>
    <w:rsid w:val="2CBA0669"/>
    <w:rsid w:val="2D255481"/>
    <w:rsid w:val="2E513FE8"/>
    <w:rsid w:val="31480C2C"/>
    <w:rsid w:val="3426464C"/>
    <w:rsid w:val="367046BB"/>
    <w:rsid w:val="36FC57D7"/>
    <w:rsid w:val="37CA5AC9"/>
    <w:rsid w:val="38CB14DD"/>
    <w:rsid w:val="39A8325F"/>
    <w:rsid w:val="3F5F77ED"/>
    <w:rsid w:val="403C6465"/>
    <w:rsid w:val="40BC0D33"/>
    <w:rsid w:val="41A97E3D"/>
    <w:rsid w:val="41B27BAE"/>
    <w:rsid w:val="44E31CE1"/>
    <w:rsid w:val="4519431C"/>
    <w:rsid w:val="46B91474"/>
    <w:rsid w:val="493D5294"/>
    <w:rsid w:val="496C0013"/>
    <w:rsid w:val="49C478B2"/>
    <w:rsid w:val="4B4366DF"/>
    <w:rsid w:val="4C3E5BB3"/>
    <w:rsid w:val="4DE413CC"/>
    <w:rsid w:val="4EA44A0C"/>
    <w:rsid w:val="51541A0F"/>
    <w:rsid w:val="52FB341C"/>
    <w:rsid w:val="53DB3931"/>
    <w:rsid w:val="55152D9E"/>
    <w:rsid w:val="5795005F"/>
    <w:rsid w:val="5A574919"/>
    <w:rsid w:val="5B7336C2"/>
    <w:rsid w:val="5BED4495"/>
    <w:rsid w:val="60AD0992"/>
    <w:rsid w:val="630669EC"/>
    <w:rsid w:val="649D3833"/>
    <w:rsid w:val="651821AE"/>
    <w:rsid w:val="6621267B"/>
    <w:rsid w:val="66D7163F"/>
    <w:rsid w:val="66DF078E"/>
    <w:rsid w:val="69534266"/>
    <w:rsid w:val="69825245"/>
    <w:rsid w:val="698D2817"/>
    <w:rsid w:val="6B41586A"/>
    <w:rsid w:val="6C46196A"/>
    <w:rsid w:val="6F80697E"/>
    <w:rsid w:val="7086452B"/>
    <w:rsid w:val="7254193A"/>
    <w:rsid w:val="734759BC"/>
    <w:rsid w:val="744E10FD"/>
    <w:rsid w:val="74F328D8"/>
    <w:rsid w:val="74F46B3C"/>
    <w:rsid w:val="78252A4E"/>
    <w:rsid w:val="7ACA2EF7"/>
    <w:rsid w:val="7B0A5758"/>
    <w:rsid w:val="7B13085E"/>
    <w:rsid w:val="7E624C4C"/>
    <w:rsid w:val="7ED6786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宋体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ind w:firstLine="0" w:firstLineChars="0"/>
      <w:jc w:val="center"/>
      <w:outlineLvl w:val="0"/>
    </w:pPr>
    <w:rPr>
      <w:b/>
      <w:bCs/>
      <w:kern w:val="44"/>
      <w:sz w:val="30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eastAsia="宋体" w:cs="Times New Roman"/>
      <w:kern w:val="0"/>
      <w:sz w:val="24"/>
      <w:szCs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header" Target="header3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4103"/>
    <customShpInfo spid="_x0000_s4104"/>
    <customShpInfo spid="_x0000_s4105"/>
    <customShpInfo spid="_x0000_s4106"/>
    <customShpInfo spid="_x0000_s4107"/>
    <customShpInfo spid="_x0000_s410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2017-12-28T01:28:00Z</dcterms:created>
  <dc:creator>Administrator</dc:creator>
  <cp:lastModifiedBy>任毅</cp:lastModifiedBy>
  <cp:lastPrinted>2019-06-17T02:46:00Z</cp:lastPrinted>
  <dcterms:modified xsi:type="dcterms:W3CDTF">2020-03-31T07:12:52Z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